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85AF2" w14:textId="77777777" w:rsidR="00EA17BB" w:rsidRPr="004242BE" w:rsidRDefault="00EA17BB" w:rsidP="00EA17BB">
      <w:pPr>
        <w:rPr>
          <w:rFonts w:cs="Times New Roman"/>
        </w:rPr>
      </w:pPr>
      <w:r w:rsidRPr="004242BE">
        <w:rPr>
          <w:rFonts w:cs="Times New Roman"/>
        </w:rPr>
        <w:t>Приложение №3 к закупочной документации_ Техническое задание</w:t>
      </w:r>
    </w:p>
    <w:p w14:paraId="1150CD15" w14:textId="77777777" w:rsidR="00EA17BB" w:rsidRDefault="00EA17BB" w:rsidP="00EA17BB">
      <w:pPr>
        <w:ind w:firstLine="1467"/>
        <w:jc w:val="center"/>
        <w:rPr>
          <w:rFonts w:cs="Times New Roman"/>
          <w:b/>
          <w:bCs/>
        </w:rPr>
      </w:pPr>
    </w:p>
    <w:p w14:paraId="600CD674" w14:textId="7B78CD6B" w:rsidR="00EA17BB" w:rsidRPr="00EE71C2" w:rsidRDefault="00EA17BB" w:rsidP="00EA17BB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               </w:t>
      </w:r>
      <w:r w:rsidR="00E56D6C">
        <w:rPr>
          <w:rFonts w:cs="Times New Roman"/>
          <w:b/>
          <w:bCs/>
        </w:rPr>
        <w:t xml:space="preserve">                            </w:t>
      </w:r>
      <w:r>
        <w:rPr>
          <w:rFonts w:cs="Times New Roman"/>
          <w:b/>
          <w:bCs/>
        </w:rPr>
        <w:t xml:space="preserve"> </w:t>
      </w:r>
      <w:r w:rsidR="00E943AF" w:rsidRPr="00EE71C2">
        <w:rPr>
          <w:rFonts w:cs="Times New Roman"/>
          <w:b/>
          <w:bCs/>
        </w:rPr>
        <w:t>Техническое задание</w:t>
      </w:r>
    </w:p>
    <w:p w14:paraId="275B536B" w14:textId="77777777" w:rsidR="00E943AF" w:rsidRPr="00EE71C2" w:rsidRDefault="00E943AF" w:rsidP="00E943AF">
      <w:pPr>
        <w:jc w:val="center"/>
        <w:rPr>
          <w:rFonts w:cs="Times New Roman"/>
        </w:rPr>
      </w:pPr>
    </w:p>
    <w:p w14:paraId="0CE6B4A8" w14:textId="477DC781" w:rsidR="00DC0224" w:rsidRPr="005F0846" w:rsidRDefault="00E412FC" w:rsidP="005F0846">
      <w:pPr>
        <w:pStyle w:val="-3"/>
        <w:tabs>
          <w:tab w:val="clear" w:pos="1701"/>
          <w:tab w:val="left" w:pos="142"/>
          <w:tab w:val="left" w:pos="284"/>
        </w:tabs>
        <w:ind w:firstLine="0"/>
        <w:rPr>
          <w:b/>
          <w:sz w:val="24"/>
        </w:rPr>
      </w:pPr>
      <w:r w:rsidRPr="00EE71C2">
        <w:rPr>
          <w:b/>
          <w:bCs/>
          <w:sz w:val="24"/>
        </w:rPr>
        <w:t>1</w:t>
      </w:r>
      <w:r w:rsidRPr="001972A9">
        <w:rPr>
          <w:b/>
          <w:bCs/>
          <w:sz w:val="24"/>
        </w:rPr>
        <w:t xml:space="preserve">. </w:t>
      </w:r>
      <w:r w:rsidR="00E943AF" w:rsidRPr="001972A9">
        <w:rPr>
          <w:b/>
          <w:bCs/>
          <w:sz w:val="24"/>
        </w:rPr>
        <w:t>Наименование МТР, работ, услуг</w:t>
      </w:r>
      <w:r w:rsidR="00590E53" w:rsidRPr="001972A9">
        <w:rPr>
          <w:b/>
          <w:sz w:val="24"/>
        </w:rPr>
        <w:t>:</w:t>
      </w:r>
      <w:r w:rsidR="005F0846">
        <w:rPr>
          <w:b/>
          <w:sz w:val="24"/>
        </w:rPr>
        <w:t xml:space="preserve"> </w:t>
      </w:r>
      <w:r w:rsidR="00DC0224" w:rsidRPr="00193CCB">
        <w:rPr>
          <w:bCs/>
          <w:sz w:val="24"/>
        </w:rPr>
        <w:t xml:space="preserve">Поставка </w:t>
      </w:r>
      <w:r w:rsidR="00100312" w:rsidRPr="00193CCB">
        <w:rPr>
          <w:bCs/>
          <w:sz w:val="24"/>
        </w:rPr>
        <w:t xml:space="preserve">сетки </w:t>
      </w:r>
      <w:r w:rsidR="00B2153D">
        <w:rPr>
          <w:bCs/>
          <w:sz w:val="24"/>
        </w:rPr>
        <w:t xml:space="preserve">из нержавеющей стали марок </w:t>
      </w:r>
      <w:r w:rsidR="00B2153D" w:rsidRPr="00B2153D">
        <w:rPr>
          <w:bCs/>
          <w:sz w:val="24"/>
        </w:rPr>
        <w:t>MS-400/19</w:t>
      </w:r>
      <w:r w:rsidR="00B2153D">
        <w:rPr>
          <w:bCs/>
          <w:sz w:val="24"/>
        </w:rPr>
        <w:t xml:space="preserve"> и </w:t>
      </w:r>
      <w:r w:rsidR="00B2153D" w:rsidRPr="00B2153D">
        <w:rPr>
          <w:bCs/>
          <w:sz w:val="24"/>
        </w:rPr>
        <w:t>MS-400/23</w:t>
      </w:r>
    </w:p>
    <w:p w14:paraId="05418695" w14:textId="77777777" w:rsidR="005F0846" w:rsidRPr="00CA454E" w:rsidRDefault="005F0846" w:rsidP="00DC02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</w:p>
    <w:p w14:paraId="04F60456" w14:textId="228D20E6" w:rsidR="00175339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4"/>
        </w:rPr>
      </w:pPr>
      <w:r w:rsidRPr="00EE71C2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Pr="00EE71C2">
        <w:rPr>
          <w:rFonts w:eastAsia="Times New Roman"/>
          <w:bCs/>
          <w:sz w:val="24"/>
        </w:rPr>
        <w:t xml:space="preserve"> обеспечение основного производства</w:t>
      </w:r>
    </w:p>
    <w:p w14:paraId="1B33DF6A" w14:textId="77777777" w:rsidR="005F0846" w:rsidRPr="005F0846" w:rsidRDefault="005F0846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6D11064B" w14:textId="4E568B36" w:rsidR="00175339" w:rsidRPr="00932831" w:rsidRDefault="00590E53" w:rsidP="00932831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EE71C2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831">
        <w:rPr>
          <w:rFonts w:eastAsia="Times New Roman"/>
          <w:b/>
          <w:bCs/>
          <w:sz w:val="24"/>
        </w:rPr>
        <w:t xml:space="preserve"> </w:t>
      </w:r>
      <w:r w:rsidR="00304DFA" w:rsidRPr="00304DFA">
        <w:rPr>
          <w:rFonts w:eastAsia="Times New Roman"/>
          <w:bCs/>
          <w:sz w:val="24"/>
        </w:rPr>
        <w:t>используется для изготовления сетчатых трафаретов, которые в дальнейшем используются в процессе нанесения металлизационной пасты на необожженные керамические карты в производстве изготовления металлокерамических корпусов для интегральных схем.</w:t>
      </w:r>
    </w:p>
    <w:p w14:paraId="0D7BA9EA" w14:textId="77777777" w:rsidR="005F0846" w:rsidRPr="00EE71C2" w:rsidRDefault="005F0846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338DC47E" w14:textId="6435FD5F" w:rsidR="00590E53" w:rsidRPr="00EE71C2" w:rsidRDefault="00590E53" w:rsidP="00590E53">
      <w:pPr>
        <w:spacing w:line="276" w:lineRule="auto"/>
        <w:jc w:val="both"/>
        <w:rPr>
          <w:b/>
          <w:bCs/>
        </w:rPr>
      </w:pPr>
      <w:r w:rsidRPr="00EE71C2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4E1536" w:rsidRPr="00EE71C2">
        <w:rPr>
          <w:b/>
          <w:bCs/>
        </w:rPr>
        <w:t xml:space="preserve"> и количество МТР/объем работ/объем услуг</w:t>
      </w:r>
      <w:r w:rsidRPr="00EE71C2">
        <w:rPr>
          <w:b/>
          <w:bCs/>
        </w:rPr>
        <w:t>:</w:t>
      </w:r>
    </w:p>
    <w:p w14:paraId="650486FE" w14:textId="79BBBB40" w:rsidR="0042669E" w:rsidRPr="0042669E" w:rsidRDefault="008E0A3A" w:rsidP="0042669E">
      <w:pPr>
        <w:ind w:firstLine="567"/>
        <w:jc w:val="both"/>
        <w:rPr>
          <w:rFonts w:eastAsia="Times New Roman" w:cs="Times New Roman"/>
          <w:bCs/>
        </w:rPr>
      </w:pPr>
      <w:r w:rsidRPr="00EE71C2">
        <w:rPr>
          <w:rFonts w:eastAsia="Times New Roman" w:cs="Times New Roman"/>
        </w:rPr>
        <w:t>4.</w:t>
      </w:r>
      <w:r w:rsidR="003D280C" w:rsidRPr="00EE71C2">
        <w:rPr>
          <w:rFonts w:eastAsia="Times New Roman" w:cs="Times New Roman"/>
        </w:rPr>
        <w:t xml:space="preserve">1. </w:t>
      </w:r>
      <w:r w:rsidR="00662B17" w:rsidRPr="00662B17">
        <w:rPr>
          <w:rFonts w:eastAsia="Times New Roman" w:cs="Times New Roman"/>
          <w:bCs/>
          <w:lang w:val="en-US"/>
        </w:rPr>
        <w:t>C</w:t>
      </w:r>
      <w:r w:rsidR="00662B17" w:rsidRPr="00662B17">
        <w:rPr>
          <w:rFonts w:eastAsia="Times New Roman" w:cs="Times New Roman"/>
          <w:bCs/>
        </w:rPr>
        <w:t xml:space="preserve">етка из нержавеющей стали марки </w:t>
      </w:r>
      <w:r w:rsidR="00662B17" w:rsidRPr="00662B17">
        <w:rPr>
          <w:rFonts w:eastAsia="Times New Roman" w:cs="Times New Roman"/>
          <w:bCs/>
          <w:lang w:val="en-US"/>
        </w:rPr>
        <w:t>MS</w:t>
      </w:r>
      <w:r w:rsidR="00662B17" w:rsidRPr="00662B17">
        <w:rPr>
          <w:rFonts w:eastAsia="Times New Roman" w:cs="Times New Roman"/>
          <w:bCs/>
        </w:rPr>
        <w:t>-400/19 по своим характеристикам должна соответствовать требованиям, указанным в таблице: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15"/>
        <w:gridCol w:w="5366"/>
      </w:tblGrid>
      <w:tr w:rsidR="00304DFA" w:rsidRPr="003D6264" w14:paraId="7B2C777D" w14:textId="77777777" w:rsidTr="00B2285C">
        <w:trPr>
          <w:trHeight w:val="188"/>
        </w:trPr>
        <w:tc>
          <w:tcPr>
            <w:tcW w:w="9781" w:type="dxa"/>
            <w:gridSpan w:val="2"/>
            <w:shd w:val="clear" w:color="auto" w:fill="auto"/>
          </w:tcPr>
          <w:p w14:paraId="32622B86" w14:textId="77777777" w:rsidR="00304DFA" w:rsidRPr="003D6264" w:rsidRDefault="00304DFA" w:rsidP="00F61AB2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304DFA" w:rsidRPr="003D6264" w14:paraId="2396CBA9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73F0DF02" w14:textId="77777777" w:rsidR="00304DFA" w:rsidRPr="003D6264" w:rsidRDefault="00304DFA" w:rsidP="001972A9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5366" w:type="dxa"/>
            <w:shd w:val="clear" w:color="auto" w:fill="auto"/>
          </w:tcPr>
          <w:p w14:paraId="7AA83F71" w14:textId="6A3F459F" w:rsidR="00304DFA" w:rsidRPr="003D6264" w:rsidRDefault="00662B17" w:rsidP="001972A9">
            <w:pPr>
              <w:jc w:val="center"/>
              <w:rPr>
                <w:rFonts w:eastAsia="Times New Roman" w:cs="Times New Roman"/>
              </w:rPr>
            </w:pPr>
            <w:r w:rsidRPr="004212F2">
              <w:rPr>
                <w:rFonts w:eastAsia="Times New Roman" w:cs="Times New Roman"/>
                <w:bCs/>
              </w:rPr>
              <w:t>MS-</w:t>
            </w:r>
            <w:r>
              <w:rPr>
                <w:rFonts w:eastAsia="Times New Roman" w:cs="Times New Roman"/>
                <w:bCs/>
              </w:rPr>
              <w:t>400</w:t>
            </w:r>
            <w:r w:rsidRPr="004212F2">
              <w:rPr>
                <w:rFonts w:eastAsia="Times New Roman" w:cs="Times New Roman"/>
                <w:bCs/>
              </w:rPr>
              <w:t>/</w:t>
            </w:r>
            <w:r>
              <w:rPr>
                <w:rFonts w:eastAsia="Times New Roman" w:cs="Times New Roman"/>
                <w:bCs/>
              </w:rPr>
              <w:t>19</w:t>
            </w:r>
          </w:p>
        </w:tc>
      </w:tr>
      <w:tr w:rsidR="00304DFA" w:rsidRPr="003D6264" w14:paraId="7FFFF710" w14:textId="77777777" w:rsidTr="00B2285C">
        <w:trPr>
          <w:trHeight w:val="1510"/>
        </w:trPr>
        <w:tc>
          <w:tcPr>
            <w:tcW w:w="4415" w:type="dxa"/>
            <w:shd w:val="clear" w:color="auto" w:fill="auto"/>
          </w:tcPr>
          <w:p w14:paraId="6B0FE4BD" w14:textId="77777777" w:rsidR="00304DFA" w:rsidRPr="009614F9" w:rsidRDefault="00304DFA" w:rsidP="001972A9">
            <w:pPr>
              <w:tabs>
                <w:tab w:val="left" w:pos="321"/>
              </w:tabs>
              <w:jc w:val="left"/>
              <w:rPr>
                <w:rFonts w:eastAsia="Times New Roman" w:cs="Times New Roman"/>
              </w:rPr>
            </w:pPr>
            <w:r w:rsidRPr="009614F9">
              <w:rPr>
                <w:rFonts w:eastAsia="Times New Roman" w:cs="Times New Roman"/>
              </w:rPr>
              <w:t>1. Внешний вид</w:t>
            </w:r>
          </w:p>
        </w:tc>
        <w:tc>
          <w:tcPr>
            <w:tcW w:w="5366" w:type="dxa"/>
            <w:shd w:val="clear" w:color="auto" w:fill="auto"/>
          </w:tcPr>
          <w:p w14:paraId="5BC71866" w14:textId="0C8FFA24" w:rsidR="00304DFA" w:rsidRPr="009614F9" w:rsidRDefault="00662B17" w:rsidP="00AA3779">
            <w:pPr>
              <w:jc w:val="both"/>
              <w:rPr>
                <w:rFonts w:cs="Times New Roman"/>
                <w:lang w:val="en-US"/>
              </w:rPr>
            </w:pPr>
            <w:r w:rsidRPr="009614F9">
              <w:rPr>
                <w:rFonts w:cs="Times New Roman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пятен. Сетка должна иметь полотняное 1/1 плетение.</w:t>
            </w:r>
          </w:p>
        </w:tc>
      </w:tr>
      <w:tr w:rsidR="00662B17" w:rsidRPr="003D6264" w14:paraId="3809F60E" w14:textId="77777777" w:rsidTr="00B2285C">
        <w:trPr>
          <w:trHeight w:val="378"/>
        </w:trPr>
        <w:tc>
          <w:tcPr>
            <w:tcW w:w="4415" w:type="dxa"/>
            <w:shd w:val="clear" w:color="auto" w:fill="auto"/>
          </w:tcPr>
          <w:p w14:paraId="19B6243D" w14:textId="4EBD3CA4" w:rsidR="00662B17" w:rsidRPr="009614F9" w:rsidRDefault="00662B17" w:rsidP="00662B17">
            <w:pPr>
              <w:jc w:val="left"/>
              <w:rPr>
                <w:rFonts w:eastAsia="Times New Roman" w:cs="Times New Roman"/>
              </w:rPr>
            </w:pPr>
            <w:r w:rsidRPr="009614F9">
              <w:rPr>
                <w:rFonts w:cs="Times New Roman"/>
              </w:rPr>
              <w:t>2. Номинальный размер стороны ячейки в свету, мм</w:t>
            </w:r>
          </w:p>
        </w:tc>
        <w:tc>
          <w:tcPr>
            <w:tcW w:w="5366" w:type="dxa"/>
            <w:shd w:val="clear" w:color="auto" w:fill="auto"/>
          </w:tcPr>
          <w:p w14:paraId="7B9902B6" w14:textId="6EDE4303" w:rsidR="00662B17" w:rsidRPr="009614F9" w:rsidRDefault="00662B17" w:rsidP="00662B17">
            <w:pPr>
              <w:jc w:val="center"/>
              <w:rPr>
                <w:rFonts w:cs="Times New Roman"/>
                <w:lang w:val="en-US"/>
              </w:rPr>
            </w:pPr>
            <w:r w:rsidRPr="009614F9">
              <w:rPr>
                <w:rFonts w:cs="Times New Roman"/>
              </w:rPr>
              <w:t>0,045</w:t>
            </w:r>
          </w:p>
        </w:tc>
      </w:tr>
      <w:tr w:rsidR="00662B17" w:rsidRPr="003D6264" w14:paraId="72EB355A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71314D53" w14:textId="01C71D57" w:rsidR="00662B17" w:rsidRPr="009614F9" w:rsidRDefault="00662B17" w:rsidP="00662B17">
            <w:pPr>
              <w:jc w:val="left"/>
              <w:rPr>
                <w:rFonts w:eastAsia="Times New Roman" w:cs="Times New Roman"/>
              </w:rPr>
            </w:pPr>
            <w:r w:rsidRPr="009614F9">
              <w:rPr>
                <w:rFonts w:cs="Times New Roman"/>
              </w:rPr>
              <w:t>3. Предельное отклонение размера стороны ячейки в свету от номинального, мм</w:t>
            </w:r>
          </w:p>
        </w:tc>
        <w:tc>
          <w:tcPr>
            <w:tcW w:w="5366" w:type="dxa"/>
            <w:shd w:val="clear" w:color="auto" w:fill="auto"/>
          </w:tcPr>
          <w:p w14:paraId="0B706BFB" w14:textId="61E0F4F9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±0,0045</w:t>
            </w:r>
          </w:p>
        </w:tc>
      </w:tr>
      <w:tr w:rsidR="00662B17" w:rsidRPr="003D6264" w14:paraId="00F9C10F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446AAE3D" w14:textId="4CCC3599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4. Номинальный диаметр проволоки, мм</w:t>
            </w:r>
          </w:p>
        </w:tc>
        <w:tc>
          <w:tcPr>
            <w:tcW w:w="5366" w:type="dxa"/>
            <w:shd w:val="clear" w:color="auto" w:fill="auto"/>
          </w:tcPr>
          <w:p w14:paraId="4BAB2D68" w14:textId="73107352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0,0</w:t>
            </w:r>
            <w:r w:rsidRPr="009614F9">
              <w:rPr>
                <w:rFonts w:cs="Times New Roman"/>
                <w:lang w:val="en-US"/>
              </w:rPr>
              <w:t>1</w:t>
            </w:r>
            <w:r w:rsidRPr="009614F9">
              <w:rPr>
                <w:rFonts w:cs="Times New Roman"/>
              </w:rPr>
              <w:t>9</w:t>
            </w:r>
          </w:p>
        </w:tc>
      </w:tr>
      <w:tr w:rsidR="00662B17" w:rsidRPr="003D6264" w14:paraId="01BBC5BB" w14:textId="77777777" w:rsidTr="00B2285C">
        <w:trPr>
          <w:trHeight w:val="180"/>
        </w:trPr>
        <w:tc>
          <w:tcPr>
            <w:tcW w:w="4415" w:type="dxa"/>
            <w:shd w:val="clear" w:color="auto" w:fill="auto"/>
          </w:tcPr>
          <w:p w14:paraId="086FFA80" w14:textId="0C16162C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5. Предельное отклонение от номинального размера диаметра проволоки, мм</w:t>
            </w:r>
          </w:p>
        </w:tc>
        <w:tc>
          <w:tcPr>
            <w:tcW w:w="5366" w:type="dxa"/>
            <w:shd w:val="clear" w:color="auto" w:fill="auto"/>
          </w:tcPr>
          <w:p w14:paraId="4AE9ADC2" w14:textId="0DBDC859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±0,001</w:t>
            </w:r>
          </w:p>
        </w:tc>
      </w:tr>
      <w:tr w:rsidR="00662B17" w:rsidRPr="003D6264" w14:paraId="08096340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1B9D556D" w14:textId="465D3BAC" w:rsidR="00662B17" w:rsidRPr="009614F9" w:rsidRDefault="00662B17" w:rsidP="00662B17">
            <w:pPr>
              <w:jc w:val="left"/>
              <w:rPr>
                <w:rFonts w:eastAsia="Times New Roman" w:cs="Times New Roman"/>
              </w:rPr>
            </w:pPr>
            <w:r w:rsidRPr="009614F9">
              <w:rPr>
                <w:rFonts w:cs="Times New Roman"/>
              </w:rPr>
              <w:t>6. Количество ячеек на дюйм</w:t>
            </w:r>
          </w:p>
        </w:tc>
        <w:tc>
          <w:tcPr>
            <w:tcW w:w="5366" w:type="dxa"/>
            <w:shd w:val="clear" w:color="auto" w:fill="auto"/>
          </w:tcPr>
          <w:p w14:paraId="7DE2FCCE" w14:textId="5CCDF8D4" w:rsidR="00662B17" w:rsidRPr="009614F9" w:rsidRDefault="00662B17" w:rsidP="00662B17">
            <w:pPr>
              <w:jc w:val="center"/>
              <w:rPr>
                <w:rFonts w:cs="Times New Roman"/>
                <w:lang w:val="en-US"/>
              </w:rPr>
            </w:pPr>
            <w:r w:rsidRPr="009614F9">
              <w:rPr>
                <w:rFonts w:cs="Times New Roman"/>
              </w:rPr>
              <w:t>400</w:t>
            </w:r>
          </w:p>
        </w:tc>
      </w:tr>
      <w:tr w:rsidR="00662B17" w:rsidRPr="003D6264" w14:paraId="227FF7C0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6B313DD4" w14:textId="51310D24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7. Размер открытого пространства, %</w:t>
            </w:r>
          </w:p>
        </w:tc>
        <w:tc>
          <w:tcPr>
            <w:tcW w:w="5366" w:type="dxa"/>
            <w:shd w:val="clear" w:color="auto" w:fill="auto"/>
          </w:tcPr>
          <w:p w14:paraId="5B1DD4F7" w14:textId="3C83D8E7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49</w:t>
            </w:r>
          </w:p>
        </w:tc>
      </w:tr>
      <w:tr w:rsidR="00662B17" w:rsidRPr="003D6264" w14:paraId="7E796F78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2250496F" w14:textId="61D200C2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8. Толщина профиля сетки, мкм</w:t>
            </w:r>
          </w:p>
        </w:tc>
        <w:tc>
          <w:tcPr>
            <w:tcW w:w="5366" w:type="dxa"/>
            <w:shd w:val="clear" w:color="auto" w:fill="auto"/>
          </w:tcPr>
          <w:p w14:paraId="7D1DE224" w14:textId="74FC874A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42±2 (</w:t>
            </w:r>
            <w:r w:rsidRPr="009614F9">
              <w:rPr>
                <w:rFonts w:cs="Times New Roman"/>
                <w:lang w:val="en-US"/>
              </w:rPr>
              <w:t>NORMAL</w:t>
            </w:r>
            <w:r w:rsidRPr="009614F9">
              <w:rPr>
                <w:rFonts w:cs="Times New Roman"/>
              </w:rPr>
              <w:t>)</w:t>
            </w:r>
          </w:p>
        </w:tc>
      </w:tr>
      <w:tr w:rsidR="00662B17" w:rsidRPr="003D6264" w14:paraId="4A71BD18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13B63A1E" w14:textId="667DABD0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 xml:space="preserve">9. </w:t>
            </w:r>
            <w:r w:rsidR="00424924" w:rsidRPr="009614F9">
              <w:rPr>
                <w:rFonts w:cs="Times New Roman"/>
              </w:rPr>
              <w:t>Теоретич.</w:t>
            </w:r>
            <w:r w:rsidRPr="009614F9">
              <w:rPr>
                <w:rFonts w:cs="Times New Roman"/>
                <w:lang w:val="en-US"/>
              </w:rPr>
              <w:t>max</w:t>
            </w:r>
            <w:r w:rsidRPr="009614F9">
              <w:rPr>
                <w:rFonts w:cs="Times New Roman"/>
              </w:rPr>
              <w:t xml:space="preserve"> натяжение, Н/см, не более</w:t>
            </w:r>
          </w:p>
        </w:tc>
        <w:tc>
          <w:tcPr>
            <w:tcW w:w="5366" w:type="dxa"/>
            <w:shd w:val="clear" w:color="auto" w:fill="auto"/>
          </w:tcPr>
          <w:p w14:paraId="50E05D8D" w14:textId="1DCCE797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35</w:t>
            </w:r>
          </w:p>
        </w:tc>
      </w:tr>
      <w:tr w:rsidR="00662B17" w:rsidRPr="003D6264" w14:paraId="1F6AC06D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00828819" w14:textId="65CB8023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10. Материал сетки</w:t>
            </w:r>
          </w:p>
        </w:tc>
        <w:tc>
          <w:tcPr>
            <w:tcW w:w="5366" w:type="dxa"/>
            <w:shd w:val="clear" w:color="auto" w:fill="auto"/>
          </w:tcPr>
          <w:p w14:paraId="2AABE486" w14:textId="11C577E3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Нержавеющая сталь</w:t>
            </w:r>
          </w:p>
        </w:tc>
      </w:tr>
      <w:tr w:rsidR="00662B17" w:rsidRPr="003D6264" w14:paraId="17A42CEF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468C9928" w14:textId="4AFFB58D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11. Ширина сетки, м</w:t>
            </w:r>
          </w:p>
        </w:tc>
        <w:tc>
          <w:tcPr>
            <w:tcW w:w="5366" w:type="dxa"/>
            <w:shd w:val="clear" w:color="auto" w:fill="auto"/>
          </w:tcPr>
          <w:p w14:paraId="1ADC7C95" w14:textId="6F4D23D3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1,02</w:t>
            </w:r>
          </w:p>
        </w:tc>
      </w:tr>
      <w:tr w:rsidR="00662B17" w:rsidRPr="003D6264" w14:paraId="040645E2" w14:textId="77777777" w:rsidTr="00B2285C">
        <w:trPr>
          <w:trHeight w:val="188"/>
        </w:trPr>
        <w:tc>
          <w:tcPr>
            <w:tcW w:w="4415" w:type="dxa"/>
            <w:shd w:val="clear" w:color="auto" w:fill="auto"/>
          </w:tcPr>
          <w:p w14:paraId="43359A2A" w14:textId="4EE4BF35" w:rsidR="00662B17" w:rsidRPr="009614F9" w:rsidRDefault="00662B17" w:rsidP="00662B17">
            <w:pPr>
              <w:jc w:val="left"/>
              <w:rPr>
                <w:rFonts w:cs="Times New Roman"/>
              </w:rPr>
            </w:pPr>
            <w:r w:rsidRPr="009614F9">
              <w:rPr>
                <w:rFonts w:cs="Times New Roman"/>
              </w:rPr>
              <w:t>12. Длина рулона, м</w:t>
            </w:r>
          </w:p>
        </w:tc>
        <w:tc>
          <w:tcPr>
            <w:tcW w:w="5366" w:type="dxa"/>
            <w:shd w:val="clear" w:color="auto" w:fill="auto"/>
          </w:tcPr>
          <w:p w14:paraId="7A6807F5" w14:textId="0C1391C2" w:rsidR="00662B17" w:rsidRPr="009614F9" w:rsidRDefault="00662B17" w:rsidP="00662B17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30</w:t>
            </w:r>
          </w:p>
        </w:tc>
      </w:tr>
    </w:tbl>
    <w:p w14:paraId="25A943AA" w14:textId="77777777" w:rsidR="009614F9" w:rsidRDefault="009614F9" w:rsidP="00DC0224">
      <w:pPr>
        <w:ind w:firstLine="567"/>
        <w:jc w:val="both"/>
        <w:rPr>
          <w:rFonts w:eastAsia="Times New Roman" w:cs="Times New Roman"/>
        </w:rPr>
      </w:pPr>
    </w:p>
    <w:p w14:paraId="69958A4D" w14:textId="77777777" w:rsidR="009614F9" w:rsidRDefault="009614F9" w:rsidP="00DC0224">
      <w:pPr>
        <w:ind w:firstLine="567"/>
        <w:jc w:val="both"/>
        <w:rPr>
          <w:rFonts w:eastAsia="Times New Roman" w:cs="Times New Roman"/>
        </w:rPr>
      </w:pPr>
    </w:p>
    <w:p w14:paraId="646D8C56" w14:textId="77777777" w:rsidR="00E56D6C" w:rsidRDefault="00E56D6C" w:rsidP="00DC0224">
      <w:pPr>
        <w:ind w:firstLine="567"/>
        <w:jc w:val="both"/>
        <w:rPr>
          <w:rFonts w:eastAsia="Times New Roman" w:cs="Times New Roman"/>
        </w:rPr>
      </w:pPr>
    </w:p>
    <w:p w14:paraId="77B35FCF" w14:textId="77777777" w:rsidR="00E56D6C" w:rsidRDefault="00E56D6C" w:rsidP="00DC0224">
      <w:pPr>
        <w:ind w:firstLine="567"/>
        <w:jc w:val="both"/>
        <w:rPr>
          <w:rFonts w:eastAsia="Times New Roman" w:cs="Times New Roman"/>
        </w:rPr>
      </w:pPr>
    </w:p>
    <w:p w14:paraId="5EFF8399" w14:textId="056BFB3F" w:rsidR="00DC0224" w:rsidRDefault="00DC0224" w:rsidP="00DC0224">
      <w:pPr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4.2 </w:t>
      </w:r>
      <w:r>
        <w:rPr>
          <w:rFonts w:eastAsia="Times New Roman" w:cs="Times New Roman"/>
          <w:bCs/>
          <w:lang w:val="en-US"/>
        </w:rPr>
        <w:t>C</w:t>
      </w:r>
      <w:r w:rsidRPr="00C70553">
        <w:rPr>
          <w:rFonts w:eastAsia="Times New Roman" w:cs="Times New Roman"/>
          <w:bCs/>
        </w:rPr>
        <w:t xml:space="preserve">етка из нержавеющей стали </w:t>
      </w:r>
      <w:r w:rsidRPr="004212F2">
        <w:rPr>
          <w:rFonts w:eastAsia="Times New Roman" w:cs="Times New Roman"/>
          <w:bCs/>
        </w:rPr>
        <w:t>марки MS-</w:t>
      </w:r>
      <w:r>
        <w:rPr>
          <w:rFonts w:eastAsia="Times New Roman" w:cs="Times New Roman"/>
          <w:bCs/>
        </w:rPr>
        <w:t>400</w:t>
      </w:r>
      <w:r w:rsidRPr="004212F2">
        <w:rPr>
          <w:rFonts w:eastAsia="Times New Roman" w:cs="Times New Roman"/>
          <w:bCs/>
        </w:rPr>
        <w:t>/</w:t>
      </w:r>
      <w:r>
        <w:rPr>
          <w:rFonts w:eastAsia="Times New Roman" w:cs="Times New Roman"/>
          <w:bCs/>
        </w:rPr>
        <w:t>23</w:t>
      </w:r>
      <w:r w:rsidRPr="004212F2">
        <w:rPr>
          <w:rFonts w:eastAsia="Times New Roman" w:cs="Times New Roman"/>
          <w:bCs/>
        </w:rPr>
        <w:t xml:space="preserve"> </w:t>
      </w:r>
      <w:r w:rsidRPr="003D6264">
        <w:rPr>
          <w:rFonts w:eastAsia="Times New Roman" w:cs="Times New Roman"/>
        </w:rPr>
        <w:t>по своим характеристикам должна соответствовать требованиям, указанным в таблице:</w:t>
      </w:r>
      <w:r>
        <w:rPr>
          <w:rFonts w:eastAsia="Times New Roman" w:cs="Times New Roman"/>
        </w:rPr>
        <w:t xml:space="preserve">  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72"/>
        <w:gridCol w:w="5309"/>
      </w:tblGrid>
      <w:tr w:rsidR="00DC0224" w:rsidRPr="003D6264" w14:paraId="1C984F42" w14:textId="77777777" w:rsidTr="00B2285C">
        <w:trPr>
          <w:trHeight w:val="217"/>
        </w:trPr>
        <w:tc>
          <w:tcPr>
            <w:tcW w:w="9781" w:type="dxa"/>
            <w:gridSpan w:val="2"/>
          </w:tcPr>
          <w:p w14:paraId="4D003905" w14:textId="77777777" w:rsidR="00DC0224" w:rsidRPr="003D6264" w:rsidRDefault="00DC0224" w:rsidP="003A7715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DC0224" w:rsidRPr="003D6264" w14:paraId="31748681" w14:textId="77777777" w:rsidTr="00B2285C">
        <w:trPr>
          <w:trHeight w:val="217"/>
        </w:trPr>
        <w:tc>
          <w:tcPr>
            <w:tcW w:w="4472" w:type="dxa"/>
          </w:tcPr>
          <w:p w14:paraId="1A2553AC" w14:textId="77777777" w:rsidR="00DC0224" w:rsidRPr="003D6264" w:rsidRDefault="00DC0224" w:rsidP="003A7715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5309" w:type="dxa"/>
          </w:tcPr>
          <w:p w14:paraId="2507A5E8" w14:textId="77777777" w:rsidR="00DC0224" w:rsidRPr="003D6264" w:rsidRDefault="00DC0224" w:rsidP="003A7715">
            <w:pPr>
              <w:jc w:val="center"/>
              <w:rPr>
                <w:rFonts w:eastAsia="Times New Roman" w:cs="Times New Roman"/>
              </w:rPr>
            </w:pPr>
            <w:r w:rsidRPr="004212F2">
              <w:rPr>
                <w:rFonts w:eastAsia="Times New Roman" w:cs="Times New Roman"/>
                <w:bCs/>
              </w:rPr>
              <w:t>MS-</w:t>
            </w:r>
            <w:r>
              <w:rPr>
                <w:rFonts w:eastAsia="Times New Roman" w:cs="Times New Roman"/>
                <w:bCs/>
              </w:rPr>
              <w:t>400</w:t>
            </w:r>
            <w:r w:rsidRPr="004212F2">
              <w:rPr>
                <w:rFonts w:eastAsia="Times New Roman" w:cs="Times New Roman"/>
                <w:bCs/>
              </w:rPr>
              <w:t>/</w:t>
            </w:r>
            <w:r>
              <w:rPr>
                <w:rFonts w:eastAsia="Times New Roman" w:cs="Times New Roman"/>
                <w:bCs/>
              </w:rPr>
              <w:t>23</w:t>
            </w:r>
            <w:r w:rsidRPr="004212F2">
              <w:rPr>
                <w:rFonts w:eastAsia="Times New Roman" w:cs="Times New Roman"/>
                <w:bCs/>
              </w:rPr>
              <w:t xml:space="preserve"> </w:t>
            </w:r>
          </w:p>
        </w:tc>
      </w:tr>
      <w:tr w:rsidR="00DC0224" w:rsidRPr="003D6264" w14:paraId="4C8937E3" w14:textId="77777777" w:rsidTr="00B2285C">
        <w:trPr>
          <w:trHeight w:val="1782"/>
        </w:trPr>
        <w:tc>
          <w:tcPr>
            <w:tcW w:w="4472" w:type="dxa"/>
          </w:tcPr>
          <w:p w14:paraId="5E58D8CE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309" w:type="dxa"/>
          </w:tcPr>
          <w:p w14:paraId="11823DCA" w14:textId="77777777" w:rsidR="00DC0224" w:rsidRPr="009614F9" w:rsidRDefault="00DC0224" w:rsidP="00DC0224">
            <w:pPr>
              <w:jc w:val="left"/>
              <w:rPr>
                <w:rFonts w:cs="Times New Roman"/>
                <w:lang w:val="en-US"/>
              </w:rPr>
            </w:pPr>
            <w:r w:rsidRPr="009614F9">
              <w:rPr>
                <w:rFonts w:cs="Times New Roman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пятен. Сетка должна иметь полотняное 1/1 плетение.</w:t>
            </w:r>
          </w:p>
        </w:tc>
      </w:tr>
      <w:tr w:rsidR="00DC0224" w:rsidRPr="003D6264" w14:paraId="7946E082" w14:textId="77777777" w:rsidTr="00B2285C">
        <w:trPr>
          <w:trHeight w:val="435"/>
        </w:trPr>
        <w:tc>
          <w:tcPr>
            <w:tcW w:w="4472" w:type="dxa"/>
          </w:tcPr>
          <w:p w14:paraId="4731E092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стороны ячейки в свету, мм</w:t>
            </w:r>
          </w:p>
        </w:tc>
        <w:tc>
          <w:tcPr>
            <w:tcW w:w="5309" w:type="dxa"/>
          </w:tcPr>
          <w:p w14:paraId="5F812A76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0,041</w:t>
            </w:r>
          </w:p>
        </w:tc>
      </w:tr>
      <w:tr w:rsidR="00DC0224" w:rsidRPr="003D6264" w14:paraId="51DDA403" w14:textId="77777777" w:rsidTr="00B2285C">
        <w:trPr>
          <w:trHeight w:val="665"/>
        </w:trPr>
        <w:tc>
          <w:tcPr>
            <w:tcW w:w="4472" w:type="dxa"/>
          </w:tcPr>
          <w:p w14:paraId="2F1FCDCB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размера стороны ячейки в свету от номинального, мм</w:t>
            </w:r>
          </w:p>
        </w:tc>
        <w:tc>
          <w:tcPr>
            <w:tcW w:w="5309" w:type="dxa"/>
          </w:tcPr>
          <w:p w14:paraId="7226B43E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±0,0041</w:t>
            </w:r>
          </w:p>
        </w:tc>
      </w:tr>
      <w:tr w:rsidR="00DC0224" w:rsidRPr="003D6264" w14:paraId="03B0283E" w14:textId="77777777" w:rsidTr="00B2285C">
        <w:trPr>
          <w:trHeight w:val="217"/>
        </w:trPr>
        <w:tc>
          <w:tcPr>
            <w:tcW w:w="4472" w:type="dxa"/>
          </w:tcPr>
          <w:p w14:paraId="3EE9D9BC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Номинальный диаметр проволоки, мм</w:t>
            </w:r>
          </w:p>
        </w:tc>
        <w:tc>
          <w:tcPr>
            <w:tcW w:w="5309" w:type="dxa"/>
          </w:tcPr>
          <w:p w14:paraId="2C52E88D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0,023</w:t>
            </w:r>
          </w:p>
        </w:tc>
      </w:tr>
      <w:tr w:rsidR="00DC0224" w:rsidRPr="003D6264" w14:paraId="067AE253" w14:textId="77777777" w:rsidTr="00B2285C">
        <w:trPr>
          <w:trHeight w:val="665"/>
        </w:trPr>
        <w:tc>
          <w:tcPr>
            <w:tcW w:w="4472" w:type="dxa"/>
          </w:tcPr>
          <w:p w14:paraId="18047CC9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от номинального размера диаметра проволоки, мм</w:t>
            </w:r>
          </w:p>
        </w:tc>
        <w:tc>
          <w:tcPr>
            <w:tcW w:w="5309" w:type="dxa"/>
          </w:tcPr>
          <w:p w14:paraId="7F33EF93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±0,001</w:t>
            </w:r>
          </w:p>
        </w:tc>
      </w:tr>
      <w:tr w:rsidR="00DC0224" w:rsidRPr="003D6264" w14:paraId="135EB14C" w14:textId="77777777" w:rsidTr="00B2285C">
        <w:trPr>
          <w:trHeight w:val="217"/>
        </w:trPr>
        <w:tc>
          <w:tcPr>
            <w:tcW w:w="4472" w:type="dxa"/>
          </w:tcPr>
          <w:p w14:paraId="334950D0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Количество ячеек на дюйм</w:t>
            </w:r>
          </w:p>
        </w:tc>
        <w:tc>
          <w:tcPr>
            <w:tcW w:w="5309" w:type="dxa"/>
          </w:tcPr>
          <w:p w14:paraId="1EADFA0E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400</w:t>
            </w:r>
          </w:p>
        </w:tc>
      </w:tr>
      <w:tr w:rsidR="00DC0224" w:rsidRPr="003D6264" w14:paraId="4C1D271B" w14:textId="77777777" w:rsidTr="00B2285C">
        <w:trPr>
          <w:trHeight w:val="217"/>
        </w:trPr>
        <w:tc>
          <w:tcPr>
            <w:tcW w:w="4472" w:type="dxa"/>
          </w:tcPr>
          <w:p w14:paraId="32C46BA7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Размер открытого пространства</w:t>
            </w:r>
            <w:r w:rsidRPr="00961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%</w:t>
            </w:r>
          </w:p>
        </w:tc>
        <w:tc>
          <w:tcPr>
            <w:tcW w:w="5309" w:type="dxa"/>
          </w:tcPr>
          <w:p w14:paraId="3462C49A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41</w:t>
            </w:r>
          </w:p>
        </w:tc>
      </w:tr>
      <w:tr w:rsidR="00DC0224" w:rsidRPr="003D6264" w14:paraId="43F92AEC" w14:textId="77777777" w:rsidTr="00B2285C">
        <w:trPr>
          <w:trHeight w:val="217"/>
        </w:trPr>
        <w:tc>
          <w:tcPr>
            <w:tcW w:w="4472" w:type="dxa"/>
          </w:tcPr>
          <w:p w14:paraId="15720483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Толщина профиля сетки, мкм</w:t>
            </w:r>
          </w:p>
        </w:tc>
        <w:tc>
          <w:tcPr>
            <w:tcW w:w="5309" w:type="dxa"/>
          </w:tcPr>
          <w:p w14:paraId="5223D6ED" w14:textId="77777777" w:rsidR="00DC0224" w:rsidRPr="009614F9" w:rsidRDefault="00DC0224" w:rsidP="00DC0224">
            <w:pPr>
              <w:jc w:val="center"/>
              <w:rPr>
                <w:rFonts w:cs="Times New Roman"/>
                <w:lang w:val="en-US"/>
              </w:rPr>
            </w:pPr>
            <w:r w:rsidRPr="009614F9">
              <w:rPr>
                <w:rFonts w:cs="Times New Roman"/>
              </w:rPr>
              <w:t>55±2 (</w:t>
            </w:r>
            <w:r w:rsidRPr="009614F9">
              <w:rPr>
                <w:rFonts w:cs="Times New Roman"/>
                <w:lang w:val="en-US"/>
              </w:rPr>
              <w:t>NORMAL</w:t>
            </w:r>
            <w:r w:rsidRPr="009614F9">
              <w:rPr>
                <w:rFonts w:cs="Times New Roman"/>
              </w:rPr>
              <w:t>)</w:t>
            </w:r>
          </w:p>
        </w:tc>
      </w:tr>
      <w:tr w:rsidR="00DC0224" w:rsidRPr="003D6264" w14:paraId="224CEFD8" w14:textId="77777777" w:rsidTr="00B2285C">
        <w:trPr>
          <w:trHeight w:val="447"/>
        </w:trPr>
        <w:tc>
          <w:tcPr>
            <w:tcW w:w="4472" w:type="dxa"/>
          </w:tcPr>
          <w:p w14:paraId="48F07DFE" w14:textId="13A507C4" w:rsidR="00DC0224" w:rsidRPr="009614F9" w:rsidRDefault="004249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Теоретич.</w:t>
            </w:r>
            <w:r w:rsidR="00DC0224" w:rsidRPr="00961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="00DC0224" w:rsidRPr="009614F9">
              <w:rPr>
                <w:rFonts w:ascii="Times New Roman" w:hAnsi="Times New Roman" w:cs="Times New Roman"/>
                <w:sz w:val="24"/>
                <w:szCs w:val="24"/>
              </w:rPr>
              <w:t xml:space="preserve"> натяжение, Н/см, не более</w:t>
            </w:r>
          </w:p>
        </w:tc>
        <w:tc>
          <w:tcPr>
            <w:tcW w:w="5309" w:type="dxa"/>
          </w:tcPr>
          <w:p w14:paraId="4D1E6672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40</w:t>
            </w:r>
          </w:p>
        </w:tc>
      </w:tr>
      <w:tr w:rsidR="00DC0224" w:rsidRPr="003D6264" w14:paraId="21BFE1BA" w14:textId="77777777" w:rsidTr="00B2285C">
        <w:trPr>
          <w:trHeight w:val="217"/>
        </w:trPr>
        <w:tc>
          <w:tcPr>
            <w:tcW w:w="4472" w:type="dxa"/>
          </w:tcPr>
          <w:p w14:paraId="7C99EF6E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Материал сетки</w:t>
            </w:r>
          </w:p>
        </w:tc>
        <w:tc>
          <w:tcPr>
            <w:tcW w:w="5309" w:type="dxa"/>
          </w:tcPr>
          <w:p w14:paraId="3883577B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Нержавеющая сталь</w:t>
            </w:r>
          </w:p>
        </w:tc>
      </w:tr>
      <w:tr w:rsidR="00DC0224" w:rsidRPr="003D6264" w14:paraId="68F7D859" w14:textId="77777777" w:rsidTr="00B2285C">
        <w:trPr>
          <w:trHeight w:val="217"/>
        </w:trPr>
        <w:tc>
          <w:tcPr>
            <w:tcW w:w="4472" w:type="dxa"/>
          </w:tcPr>
          <w:p w14:paraId="59436074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Ширина сетки, м</w:t>
            </w:r>
          </w:p>
        </w:tc>
        <w:tc>
          <w:tcPr>
            <w:tcW w:w="5309" w:type="dxa"/>
          </w:tcPr>
          <w:p w14:paraId="08D831B6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1,02</w:t>
            </w:r>
          </w:p>
        </w:tc>
      </w:tr>
      <w:tr w:rsidR="00DC0224" w:rsidRPr="003D6264" w14:paraId="53191CA0" w14:textId="77777777" w:rsidTr="00B2285C">
        <w:trPr>
          <w:trHeight w:val="217"/>
        </w:trPr>
        <w:tc>
          <w:tcPr>
            <w:tcW w:w="4472" w:type="dxa"/>
          </w:tcPr>
          <w:p w14:paraId="0733C83F" w14:textId="77777777" w:rsidR="00DC0224" w:rsidRPr="009614F9" w:rsidRDefault="00DC0224" w:rsidP="00DC0224">
            <w:pPr>
              <w:pStyle w:val="a7"/>
              <w:numPr>
                <w:ilvl w:val="0"/>
                <w:numId w:val="13"/>
              </w:numPr>
              <w:tabs>
                <w:tab w:val="left" w:pos="319"/>
                <w:tab w:val="left" w:pos="460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4F9">
              <w:rPr>
                <w:rFonts w:ascii="Times New Roman" w:hAnsi="Times New Roman" w:cs="Times New Roman"/>
                <w:sz w:val="24"/>
                <w:szCs w:val="24"/>
              </w:rPr>
              <w:t>Длина рулона, м</w:t>
            </w:r>
          </w:p>
        </w:tc>
        <w:tc>
          <w:tcPr>
            <w:tcW w:w="5309" w:type="dxa"/>
          </w:tcPr>
          <w:p w14:paraId="6895BA4D" w14:textId="77777777" w:rsidR="00DC0224" w:rsidRPr="009614F9" w:rsidRDefault="00DC0224" w:rsidP="00DC0224">
            <w:pPr>
              <w:jc w:val="center"/>
              <w:rPr>
                <w:rFonts w:cs="Times New Roman"/>
              </w:rPr>
            </w:pPr>
            <w:r w:rsidRPr="009614F9">
              <w:rPr>
                <w:rFonts w:cs="Times New Roman"/>
              </w:rPr>
              <w:t>30</w:t>
            </w:r>
          </w:p>
        </w:tc>
      </w:tr>
    </w:tbl>
    <w:p w14:paraId="61677612" w14:textId="40001A58" w:rsidR="003D280C" w:rsidRPr="00EE71C2" w:rsidRDefault="003D280C" w:rsidP="00DC0224">
      <w:pPr>
        <w:jc w:val="both"/>
        <w:rPr>
          <w:rFonts w:eastAsia="Times New Roman" w:cs="Times New Roman"/>
        </w:rPr>
      </w:pPr>
    </w:p>
    <w:p w14:paraId="758F0592" w14:textId="61308CA7" w:rsidR="009D38B8" w:rsidRDefault="00F9384B" w:rsidP="003D280C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b/>
          <w:bCs/>
        </w:rPr>
      </w:pPr>
      <w:r w:rsidRPr="00DC0224">
        <w:rPr>
          <w:b/>
          <w:bCs/>
        </w:rPr>
        <w:t>Количество МТР/объем работ/объем услуг:</w:t>
      </w:r>
    </w:p>
    <w:tbl>
      <w:tblPr>
        <w:tblStyle w:val="11"/>
        <w:tblW w:w="9709" w:type="dxa"/>
        <w:tblInd w:w="-5" w:type="dxa"/>
        <w:tblLook w:val="04A0" w:firstRow="1" w:lastRow="0" w:firstColumn="1" w:lastColumn="0" w:noHBand="0" w:noVBand="1"/>
      </w:tblPr>
      <w:tblGrid>
        <w:gridCol w:w="6474"/>
        <w:gridCol w:w="1618"/>
        <w:gridCol w:w="1617"/>
      </w:tblGrid>
      <w:tr w:rsidR="00DC0224" w:rsidRPr="00EE71C2" w14:paraId="3369772E" w14:textId="77777777" w:rsidTr="00B2153D">
        <w:trPr>
          <w:trHeight w:val="164"/>
        </w:trPr>
        <w:tc>
          <w:tcPr>
            <w:tcW w:w="6474" w:type="dxa"/>
            <w:vAlign w:val="center"/>
          </w:tcPr>
          <w:p w14:paraId="728B1EAA" w14:textId="77777777" w:rsidR="00DC0224" w:rsidRPr="00EE71C2" w:rsidRDefault="00DC0224" w:rsidP="003A7715">
            <w:pPr>
              <w:jc w:val="center"/>
              <w:rPr>
                <w:b/>
              </w:rPr>
            </w:pPr>
            <w:r w:rsidRPr="00EE71C2">
              <w:rPr>
                <w:rFonts w:eastAsia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618" w:type="dxa"/>
            <w:vAlign w:val="center"/>
          </w:tcPr>
          <w:p w14:paraId="5E245099" w14:textId="77777777" w:rsidR="00DC0224" w:rsidRPr="00EE71C2" w:rsidRDefault="00DC0224" w:rsidP="003A7715">
            <w:pPr>
              <w:jc w:val="center"/>
              <w:rPr>
                <w:b/>
              </w:rPr>
            </w:pPr>
            <w:r w:rsidRPr="00EE71C2">
              <w:rPr>
                <w:rFonts w:eastAsia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617" w:type="dxa"/>
            <w:vAlign w:val="center"/>
          </w:tcPr>
          <w:p w14:paraId="3234ECB4" w14:textId="77777777" w:rsidR="00DC0224" w:rsidRPr="00EE71C2" w:rsidRDefault="00DC0224" w:rsidP="003A7715">
            <w:pPr>
              <w:jc w:val="center"/>
              <w:rPr>
                <w:b/>
              </w:rPr>
            </w:pPr>
            <w:r w:rsidRPr="00EE71C2">
              <w:rPr>
                <w:rFonts w:eastAsia="Times New Roman" w:cs="Times New Roman"/>
                <w:b/>
                <w:lang w:eastAsia="ru-RU"/>
              </w:rPr>
              <w:t>Кол-во</w:t>
            </w:r>
          </w:p>
        </w:tc>
      </w:tr>
      <w:tr w:rsidR="00DC0224" w:rsidRPr="00EE71C2" w14:paraId="4F54ED6B" w14:textId="77777777" w:rsidTr="00B2153D">
        <w:trPr>
          <w:trHeight w:val="311"/>
        </w:trPr>
        <w:tc>
          <w:tcPr>
            <w:tcW w:w="6474" w:type="dxa"/>
          </w:tcPr>
          <w:p w14:paraId="700DE59E" w14:textId="02878C8F" w:rsidR="00DC0224" w:rsidRPr="00DC0224" w:rsidRDefault="003E100F" w:rsidP="00327E2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С</w:t>
            </w:r>
            <w:r w:rsidR="004B6E8B">
              <w:rPr>
                <w:bCs/>
                <w:sz w:val="24"/>
              </w:rPr>
              <w:t>етка</w:t>
            </w:r>
            <w:r w:rsidR="00DC0224" w:rsidRPr="00EE71C2">
              <w:rPr>
                <w:bCs/>
                <w:sz w:val="24"/>
              </w:rPr>
              <w:t xml:space="preserve"> из нержавеющей </w:t>
            </w:r>
            <w:r w:rsidR="00DC0224" w:rsidRPr="00193CCB">
              <w:rPr>
                <w:bCs/>
                <w:sz w:val="24"/>
              </w:rPr>
              <w:t>стали</w:t>
            </w:r>
            <w:r w:rsidR="005E14CD">
              <w:rPr>
                <w:bCs/>
                <w:sz w:val="24"/>
              </w:rPr>
              <w:t xml:space="preserve"> марки</w:t>
            </w:r>
            <w:r w:rsidR="00DC0224" w:rsidRPr="00193CCB">
              <w:rPr>
                <w:bCs/>
                <w:sz w:val="24"/>
              </w:rPr>
              <w:t xml:space="preserve"> </w:t>
            </w:r>
            <w:r w:rsidR="00DC0224" w:rsidRPr="004B6E8B">
              <w:rPr>
                <w:rFonts w:eastAsia="Times New Roman"/>
                <w:bCs/>
                <w:sz w:val="24"/>
                <w:lang w:val="en-US"/>
              </w:rPr>
              <w:t>MS</w:t>
            </w:r>
            <w:r w:rsidR="00DC0224" w:rsidRPr="004B6E8B">
              <w:rPr>
                <w:rFonts w:eastAsia="Times New Roman"/>
                <w:bCs/>
                <w:sz w:val="24"/>
              </w:rPr>
              <w:t>-400/19</w:t>
            </w:r>
          </w:p>
        </w:tc>
        <w:tc>
          <w:tcPr>
            <w:tcW w:w="1618" w:type="dxa"/>
          </w:tcPr>
          <w:p w14:paraId="602ECA4B" w14:textId="64693E43" w:rsidR="00DC0224" w:rsidRPr="00EE71C2" w:rsidRDefault="004B6E8B" w:rsidP="003A7715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рул.</w:t>
            </w:r>
          </w:p>
        </w:tc>
        <w:tc>
          <w:tcPr>
            <w:tcW w:w="1617" w:type="dxa"/>
          </w:tcPr>
          <w:p w14:paraId="7E138EA9" w14:textId="131F1CCB" w:rsidR="00DC0224" w:rsidRPr="00EE71C2" w:rsidRDefault="003E100F" w:rsidP="003A7715">
            <w:pPr>
              <w:spacing w:after="200" w:line="276" w:lineRule="auto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</w:t>
            </w:r>
          </w:p>
        </w:tc>
      </w:tr>
      <w:tr w:rsidR="00DC0224" w:rsidRPr="00EE71C2" w14:paraId="3EE71BD5" w14:textId="77777777" w:rsidTr="00630696">
        <w:trPr>
          <w:trHeight w:val="404"/>
        </w:trPr>
        <w:tc>
          <w:tcPr>
            <w:tcW w:w="6474" w:type="dxa"/>
          </w:tcPr>
          <w:p w14:paraId="0824FDD0" w14:textId="2527FF3A" w:rsidR="00DC0224" w:rsidRPr="00EE71C2" w:rsidRDefault="003E100F" w:rsidP="00327E2B">
            <w:pPr>
              <w:jc w:val="left"/>
              <w:rPr>
                <w:rFonts w:cs="Times New Roman"/>
              </w:rPr>
            </w:pPr>
            <w:r>
              <w:rPr>
                <w:bCs/>
              </w:rPr>
              <w:t>С</w:t>
            </w:r>
            <w:r w:rsidR="004B6E8B">
              <w:rPr>
                <w:bCs/>
              </w:rPr>
              <w:t>етка</w:t>
            </w:r>
            <w:r w:rsidR="004B6E8B" w:rsidRPr="00EE71C2">
              <w:rPr>
                <w:bCs/>
              </w:rPr>
              <w:t xml:space="preserve"> </w:t>
            </w:r>
            <w:bookmarkStart w:id="0" w:name="_GoBack"/>
            <w:bookmarkEnd w:id="0"/>
            <w:r w:rsidR="004B6E8B" w:rsidRPr="00EE71C2">
              <w:rPr>
                <w:bCs/>
              </w:rPr>
              <w:t xml:space="preserve">из нержавеющей </w:t>
            </w:r>
            <w:r w:rsidR="004B6E8B" w:rsidRPr="00193CCB">
              <w:rPr>
                <w:bCs/>
              </w:rPr>
              <w:t xml:space="preserve">стали </w:t>
            </w:r>
            <w:r w:rsidR="005E14CD">
              <w:rPr>
                <w:bCs/>
              </w:rPr>
              <w:t xml:space="preserve">марки </w:t>
            </w:r>
            <w:r w:rsidR="00DC0224" w:rsidRPr="004212F2">
              <w:rPr>
                <w:rFonts w:eastAsia="Times New Roman" w:cs="Times New Roman"/>
                <w:bCs/>
              </w:rPr>
              <w:t>MS-</w:t>
            </w:r>
            <w:r w:rsidR="00DC0224">
              <w:rPr>
                <w:rFonts w:eastAsia="Times New Roman" w:cs="Times New Roman"/>
                <w:bCs/>
              </w:rPr>
              <w:t>400</w:t>
            </w:r>
            <w:r w:rsidR="00DC0224" w:rsidRPr="004212F2">
              <w:rPr>
                <w:rFonts w:eastAsia="Times New Roman" w:cs="Times New Roman"/>
                <w:bCs/>
              </w:rPr>
              <w:t>/</w:t>
            </w:r>
            <w:r w:rsidR="00DC0224">
              <w:rPr>
                <w:rFonts w:eastAsia="Times New Roman" w:cs="Times New Roman"/>
                <w:bCs/>
              </w:rPr>
              <w:t>23</w:t>
            </w:r>
          </w:p>
        </w:tc>
        <w:tc>
          <w:tcPr>
            <w:tcW w:w="1618" w:type="dxa"/>
          </w:tcPr>
          <w:p w14:paraId="0E29C32C" w14:textId="2641FA40" w:rsidR="00DC0224" w:rsidRPr="00EE71C2" w:rsidRDefault="004B6E8B" w:rsidP="003A7715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рул.</w:t>
            </w:r>
          </w:p>
        </w:tc>
        <w:tc>
          <w:tcPr>
            <w:tcW w:w="1617" w:type="dxa"/>
          </w:tcPr>
          <w:p w14:paraId="733121B5" w14:textId="403052D8" w:rsidR="00DC0224" w:rsidRPr="00EE71C2" w:rsidRDefault="003E100F" w:rsidP="003A7715">
            <w:pPr>
              <w:spacing w:after="200" w:line="276" w:lineRule="auto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</w:t>
            </w:r>
          </w:p>
        </w:tc>
      </w:tr>
    </w:tbl>
    <w:p w14:paraId="71F6C0FA" w14:textId="39B735A4" w:rsidR="009614F9" w:rsidRDefault="00B2153D" w:rsidP="0042669E">
      <w:pPr>
        <w:tabs>
          <w:tab w:val="left" w:pos="993"/>
        </w:tabs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 xml:space="preserve">   </w:t>
      </w:r>
    </w:p>
    <w:p w14:paraId="23D38526" w14:textId="42A60067" w:rsidR="001972A9" w:rsidRPr="0042669E" w:rsidRDefault="00587C69" w:rsidP="0042669E">
      <w:pPr>
        <w:tabs>
          <w:tab w:val="left" w:pos="993"/>
        </w:tabs>
        <w:jc w:val="both"/>
        <w:rPr>
          <w:rFonts w:eastAsia="Times New Roman" w:cs="Times New Roman"/>
        </w:rPr>
      </w:pPr>
      <w:r w:rsidRPr="0042669E">
        <w:rPr>
          <w:rFonts w:eastAsia="Times New Roman" w:cs="Times New Roman"/>
          <w:bCs/>
          <w:iCs/>
        </w:rPr>
        <w:t>Поставка Товара осущ</w:t>
      </w:r>
      <w:r w:rsidR="00B2153D">
        <w:rPr>
          <w:rFonts w:eastAsia="Times New Roman" w:cs="Times New Roman"/>
          <w:bCs/>
          <w:iCs/>
        </w:rPr>
        <w:t xml:space="preserve">ествляется партиями по 2 рулона каждой </w:t>
      </w:r>
      <w:r w:rsidR="009614F9">
        <w:rPr>
          <w:rFonts w:eastAsia="Times New Roman" w:cs="Times New Roman"/>
          <w:bCs/>
          <w:iCs/>
        </w:rPr>
        <w:t>марки сетки</w:t>
      </w:r>
      <w:r w:rsidR="00B2153D">
        <w:rPr>
          <w:rFonts w:eastAsia="Times New Roman" w:cs="Times New Roman"/>
          <w:bCs/>
          <w:iCs/>
        </w:rPr>
        <w:t>.</w:t>
      </w:r>
      <w:r w:rsidR="00BC6446">
        <w:rPr>
          <w:rFonts w:eastAsia="Times New Roman" w:cs="Times New Roman"/>
          <w:bCs/>
          <w:iCs/>
        </w:rPr>
        <w:t xml:space="preserve"> </w:t>
      </w:r>
      <w:r w:rsidR="00BC6446">
        <w:rPr>
          <w:rFonts w:eastAsia="Times New Roman" w:cs="Times New Roman"/>
          <w:bCs/>
          <w:iCs/>
          <w:lang w:eastAsia="ru-RU"/>
        </w:rPr>
        <w:t>Ориентировочное количество партий Товара – 5.</w:t>
      </w:r>
    </w:p>
    <w:p w14:paraId="53716DD0" w14:textId="071A8C92" w:rsidR="00751C5A" w:rsidRPr="00754885" w:rsidRDefault="002A1F64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5</w:t>
      </w:r>
      <w:r w:rsidR="00590E53" w:rsidRPr="00EE71C2">
        <w:rPr>
          <w:b/>
          <w:bCs/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754885">
        <w:rPr>
          <w:b/>
          <w:bCs/>
          <w:sz w:val="24"/>
        </w:rPr>
        <w:t xml:space="preserve"> </w:t>
      </w:r>
      <w:r w:rsidR="00590E53" w:rsidRPr="00EE71C2">
        <w:rPr>
          <w:sz w:val="24"/>
        </w:rPr>
        <w:t>не определено</w:t>
      </w:r>
    </w:p>
    <w:p w14:paraId="64E4D473" w14:textId="77777777" w:rsidR="006817D6" w:rsidRDefault="006817D6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916EB5C" w14:textId="597B5785" w:rsidR="00E17DCD" w:rsidRDefault="003E100F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b/>
          <w:bCs/>
          <w:sz w:val="24"/>
        </w:rPr>
        <w:t>6</w:t>
      </w:r>
      <w:r w:rsidR="00590E53" w:rsidRPr="00EE71C2">
        <w:rPr>
          <w:b/>
          <w:bCs/>
          <w:sz w:val="24"/>
        </w:rPr>
        <w:t>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="006817D6">
        <w:rPr>
          <w:b/>
          <w:bCs/>
          <w:sz w:val="24"/>
        </w:rPr>
        <w:t xml:space="preserve"> </w:t>
      </w:r>
      <w:r w:rsidR="00E17DCD" w:rsidRPr="00E17DCD">
        <w:rPr>
          <w:rFonts w:eastAsia="Times New Roman"/>
          <w:sz w:val="24"/>
        </w:rPr>
        <w:t>Гарантийный срок хранения Товара – не ограничен.</w:t>
      </w:r>
    </w:p>
    <w:p w14:paraId="6BD96EB1" w14:textId="77777777" w:rsidR="006817D6" w:rsidRPr="006817D6" w:rsidRDefault="006817D6" w:rsidP="00E17DC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FA15C3B" w14:textId="77777777" w:rsidR="006D4ACC" w:rsidRDefault="003E100F" w:rsidP="006D4ACC">
      <w:pPr>
        <w:tabs>
          <w:tab w:val="left" w:pos="0"/>
          <w:tab w:val="left" w:pos="709"/>
          <w:tab w:val="left" w:pos="851"/>
          <w:tab w:val="left" w:pos="1134"/>
        </w:tabs>
        <w:jc w:val="both"/>
        <w:rPr>
          <w:rFonts w:cs="Times New Roman"/>
        </w:rPr>
      </w:pPr>
      <w:r>
        <w:rPr>
          <w:b/>
          <w:bCs/>
        </w:rPr>
        <w:t>7</w:t>
      </w:r>
      <w:r w:rsidR="00B2150B" w:rsidRPr="00EE71C2">
        <w:rPr>
          <w:b/>
          <w:bCs/>
        </w:rPr>
        <w:t>. Предпочтительный срок (дата, период) поставки МТР / выполнения работ / оказания услуг:</w:t>
      </w:r>
    </w:p>
    <w:p w14:paraId="7E99E4DD" w14:textId="097942F4" w:rsidR="00175339" w:rsidRPr="006D4ACC" w:rsidRDefault="006D4ACC" w:rsidP="006D4ACC">
      <w:pPr>
        <w:tabs>
          <w:tab w:val="left" w:pos="0"/>
          <w:tab w:val="left" w:pos="709"/>
          <w:tab w:val="left" w:pos="851"/>
          <w:tab w:val="left" w:pos="1134"/>
        </w:tabs>
        <w:jc w:val="both"/>
        <w:rPr>
          <w:b/>
          <w:bCs/>
        </w:rPr>
      </w:pPr>
      <w:r>
        <w:rPr>
          <w:rFonts w:cs="Times New Roman"/>
        </w:rPr>
        <w:t>-</w:t>
      </w:r>
      <w:r w:rsidR="00B2153D" w:rsidRPr="00B2153D">
        <w:t xml:space="preserve"> </w:t>
      </w:r>
      <w:r w:rsidR="00B2153D" w:rsidRPr="00B2153D">
        <w:rPr>
          <w:bCs/>
          <w:iCs/>
        </w:rPr>
        <w:t xml:space="preserve">Поставка Товара осуществляется Поставщиком партиями в течение 90 (Девяноста) календарных дней с момента получения заявки Заказчика </w:t>
      </w:r>
      <w:r w:rsidR="009614F9">
        <w:rPr>
          <w:bCs/>
          <w:iCs/>
        </w:rPr>
        <w:t>на партию Товара.</w:t>
      </w:r>
    </w:p>
    <w:p w14:paraId="771865A7" w14:textId="1EF51BD9" w:rsidR="009614F9" w:rsidRPr="005E43AE" w:rsidRDefault="009614F9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>
        <w:rPr>
          <w:bCs/>
          <w:iCs/>
          <w:sz w:val="24"/>
        </w:rPr>
        <w:t>-Доставка Товара осуществляется силами и средствами Поставщика до склада Заказчика.</w:t>
      </w:r>
    </w:p>
    <w:p w14:paraId="714630B5" w14:textId="0A2891BA" w:rsidR="00175339" w:rsidRPr="00EE71C2" w:rsidRDefault="00175339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71C2">
        <w:rPr>
          <w:sz w:val="24"/>
        </w:rPr>
        <w:t>-Приемка Товара проводится по количеству, качеству, комплектности и упаковке.</w:t>
      </w:r>
    </w:p>
    <w:p w14:paraId="134564EE" w14:textId="6421C7B3" w:rsidR="00455584" w:rsidRDefault="00175339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EE71C2">
        <w:rPr>
          <w:rFonts w:eastAsia="Times New Roman"/>
          <w:sz w:val="24"/>
        </w:rPr>
        <w:lastRenderedPageBreak/>
        <w:t>-При поставке Товара должен прилагаться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  <w:r w:rsidR="00872F96" w:rsidRPr="00EE71C2">
        <w:rPr>
          <w:rFonts w:eastAsia="Times New Roman"/>
          <w:sz w:val="24"/>
        </w:rPr>
        <w:t>.</w:t>
      </w:r>
    </w:p>
    <w:p w14:paraId="6BCCADEB" w14:textId="77777777" w:rsidR="006817D6" w:rsidRPr="001972A9" w:rsidRDefault="006817D6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</w:p>
    <w:p w14:paraId="23390658" w14:textId="77BFCCC2" w:rsidR="00455584" w:rsidRPr="00491BE3" w:rsidRDefault="003E100F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455584" w:rsidRPr="00EE71C2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="00491BE3">
        <w:rPr>
          <w:b/>
          <w:bCs/>
          <w:sz w:val="24"/>
        </w:rPr>
        <w:t xml:space="preserve"> </w:t>
      </w:r>
      <w:r w:rsidR="00455584" w:rsidRPr="00EE71C2">
        <w:rPr>
          <w:sz w:val="24"/>
        </w:rPr>
        <w:t xml:space="preserve">склад Заказчика, расположенный по адресу: </w:t>
      </w:r>
      <w:r w:rsidR="00BB3354" w:rsidRPr="00EE71C2">
        <w:rPr>
          <w:sz w:val="24"/>
        </w:rPr>
        <w:t>Р</w:t>
      </w:r>
      <w:r w:rsidR="00455584" w:rsidRPr="00EE71C2">
        <w:rPr>
          <w:sz w:val="24"/>
        </w:rPr>
        <w:t>еспублика Марий Эл, г. Йошкар-Ола, ул. Суворова, д. 26</w:t>
      </w:r>
    </w:p>
    <w:p w14:paraId="2638FD52" w14:textId="77777777" w:rsidR="006817D6" w:rsidRPr="00EE71C2" w:rsidRDefault="006817D6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888E791" w14:textId="7792E8EF" w:rsidR="00304DFA" w:rsidRDefault="003E100F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455584" w:rsidRPr="00EE71C2">
        <w:rPr>
          <w:b/>
          <w:bCs/>
          <w:sz w:val="24"/>
        </w:rPr>
        <w:t>. Иное, при необходимости:</w:t>
      </w:r>
    </w:p>
    <w:p w14:paraId="494DC992" w14:textId="55B7C441" w:rsidR="00AA3779" w:rsidRDefault="003E100F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bCs/>
          <w:sz w:val="24"/>
        </w:rPr>
        <w:t>9</w:t>
      </w:r>
      <w:r w:rsidR="00304DFA" w:rsidRPr="00304DFA">
        <w:rPr>
          <w:bCs/>
          <w:sz w:val="24"/>
        </w:rPr>
        <w:t>.1</w:t>
      </w:r>
      <w:r w:rsidR="00304DFA" w:rsidRPr="001972A9">
        <w:rPr>
          <w:bCs/>
          <w:sz w:val="24"/>
        </w:rPr>
        <w:t>.</w:t>
      </w:r>
      <w:r w:rsidR="00304DFA" w:rsidRPr="001972A9">
        <w:rPr>
          <w:b/>
          <w:bCs/>
          <w:sz w:val="24"/>
        </w:rPr>
        <w:t xml:space="preserve"> </w:t>
      </w:r>
      <w:r w:rsidR="00304DFA" w:rsidRPr="001972A9">
        <w:rPr>
          <w:rFonts w:eastAsia="Times New Roman"/>
          <w:sz w:val="24"/>
        </w:rPr>
        <w:t>Сетка должна поставляться в рулоне, свернутом на картонную спрессованную шпулю, упакованную в водонепроницаемую бумагу, а затем в воздушно-пузырчатую пленку. По бокам шпули сетка должна быть зафиксирована картонными держателями. Сетка должна быть уложена в жестко фиксированный картонный и/или деревянный ящик. Допускается другой способ упаковки, обеспечивающий сохранность Товара при транспортировании, погрузочно-разгрузочных работах и хранении.</w:t>
      </w:r>
    </w:p>
    <w:p w14:paraId="203CA775" w14:textId="05F0CA2F" w:rsidR="00AA3779" w:rsidRDefault="003E100F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9</w:t>
      </w:r>
      <w:r w:rsidR="00AA3779">
        <w:rPr>
          <w:rFonts w:eastAsia="Times New Roman"/>
          <w:sz w:val="24"/>
        </w:rPr>
        <w:t xml:space="preserve">.2. </w:t>
      </w:r>
      <w:r w:rsidR="00304DFA" w:rsidRPr="00AA3779">
        <w:rPr>
          <w:rFonts w:eastAsia="Times New Roman"/>
          <w:sz w:val="24"/>
        </w:rPr>
        <w:t>Упаковка должна обеспечивать сохранность Товара при транспортировании, погрузочно-разгрузочных работах и хранении.</w:t>
      </w:r>
    </w:p>
    <w:p w14:paraId="25F706BC" w14:textId="01891504" w:rsidR="00E412FC" w:rsidRPr="00AA3779" w:rsidRDefault="003E100F" w:rsidP="00681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9</w:t>
      </w:r>
      <w:r w:rsidR="00AA3779">
        <w:rPr>
          <w:rFonts w:eastAsia="Times New Roman"/>
          <w:sz w:val="24"/>
        </w:rPr>
        <w:t xml:space="preserve">.3.  </w:t>
      </w:r>
      <w:r w:rsidR="00304DFA" w:rsidRPr="00AA3779">
        <w:rPr>
          <w:rFonts w:eastAsia="Times New Roman"/>
          <w:sz w:val="24"/>
        </w:rPr>
        <w:t>Упаковка Товара должна быть завода-изготовителя, без повреждений и нарушения целостности.</w:t>
      </w:r>
    </w:p>
    <w:sectPr w:rsidR="00E412FC" w:rsidRPr="00AA3779" w:rsidSect="006817D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43550" w14:textId="77777777" w:rsidR="00072676" w:rsidRDefault="00072676" w:rsidP="00053F43">
      <w:r>
        <w:separator/>
      </w:r>
    </w:p>
  </w:endnote>
  <w:endnote w:type="continuationSeparator" w:id="0">
    <w:p w14:paraId="3E0D01BA" w14:textId="77777777" w:rsidR="00072676" w:rsidRDefault="00072676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52B53" w14:textId="77777777" w:rsidR="00072676" w:rsidRDefault="00072676" w:rsidP="00053F43">
      <w:r>
        <w:separator/>
      </w:r>
    </w:p>
  </w:footnote>
  <w:footnote w:type="continuationSeparator" w:id="0">
    <w:p w14:paraId="65182C03" w14:textId="77777777" w:rsidR="00072676" w:rsidRDefault="00072676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12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FE70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>
    <w:nsid w:val="3D2323CF"/>
    <w:multiLevelType w:val="hybridMultilevel"/>
    <w:tmpl w:val="A546E3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83A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C5450D2"/>
    <w:multiLevelType w:val="hybridMultilevel"/>
    <w:tmpl w:val="A546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16827"/>
    <w:multiLevelType w:val="multilevel"/>
    <w:tmpl w:val="DA5218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1E00B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3AF1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50438"/>
    <w:multiLevelType w:val="multilevel"/>
    <w:tmpl w:val="0AC69D7C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4"/>
  </w:num>
  <w:num w:numId="11">
    <w:abstractNumId w:val="12"/>
  </w:num>
  <w:num w:numId="12">
    <w:abstractNumId w:val="8"/>
  </w:num>
  <w:num w:numId="13">
    <w:abstractNumId w:val="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2404"/>
    <w:rsid w:val="00026302"/>
    <w:rsid w:val="000462B0"/>
    <w:rsid w:val="00053F43"/>
    <w:rsid w:val="00072676"/>
    <w:rsid w:val="000A3E64"/>
    <w:rsid w:val="000C1D7E"/>
    <w:rsid w:val="000D54CC"/>
    <w:rsid w:val="000E130C"/>
    <w:rsid w:val="00100312"/>
    <w:rsid w:val="00172B4B"/>
    <w:rsid w:val="00175339"/>
    <w:rsid w:val="00193CCB"/>
    <w:rsid w:val="001972A9"/>
    <w:rsid w:val="001D410B"/>
    <w:rsid w:val="00225868"/>
    <w:rsid w:val="00230A4A"/>
    <w:rsid w:val="002A1F64"/>
    <w:rsid w:val="002A2164"/>
    <w:rsid w:val="002C5FCD"/>
    <w:rsid w:val="002F16BC"/>
    <w:rsid w:val="00304DFA"/>
    <w:rsid w:val="00327E2B"/>
    <w:rsid w:val="00341508"/>
    <w:rsid w:val="003421C7"/>
    <w:rsid w:val="00390BA3"/>
    <w:rsid w:val="003B77AB"/>
    <w:rsid w:val="003C2D7E"/>
    <w:rsid w:val="003D280C"/>
    <w:rsid w:val="003E100F"/>
    <w:rsid w:val="003E78E9"/>
    <w:rsid w:val="00424924"/>
    <w:rsid w:val="0042669E"/>
    <w:rsid w:val="00427B36"/>
    <w:rsid w:val="004360D0"/>
    <w:rsid w:val="00436C11"/>
    <w:rsid w:val="00455584"/>
    <w:rsid w:val="00491BE3"/>
    <w:rsid w:val="00492CF9"/>
    <w:rsid w:val="004A3632"/>
    <w:rsid w:val="004B6E8B"/>
    <w:rsid w:val="004D3E4D"/>
    <w:rsid w:val="004E1536"/>
    <w:rsid w:val="004F2752"/>
    <w:rsid w:val="004F6397"/>
    <w:rsid w:val="0050338F"/>
    <w:rsid w:val="00507D08"/>
    <w:rsid w:val="0051116A"/>
    <w:rsid w:val="00564EE7"/>
    <w:rsid w:val="00567245"/>
    <w:rsid w:val="00587C69"/>
    <w:rsid w:val="0059079D"/>
    <w:rsid w:val="00590E53"/>
    <w:rsid w:val="005B086C"/>
    <w:rsid w:val="005E14CD"/>
    <w:rsid w:val="005E43AE"/>
    <w:rsid w:val="005F0846"/>
    <w:rsid w:val="006004E6"/>
    <w:rsid w:val="00607696"/>
    <w:rsid w:val="00630696"/>
    <w:rsid w:val="00662B17"/>
    <w:rsid w:val="006817D6"/>
    <w:rsid w:val="00684220"/>
    <w:rsid w:val="006B3314"/>
    <w:rsid w:val="006D046C"/>
    <w:rsid w:val="006D4ACC"/>
    <w:rsid w:val="006E514E"/>
    <w:rsid w:val="00703236"/>
    <w:rsid w:val="00751C5A"/>
    <w:rsid w:val="007542B6"/>
    <w:rsid w:val="00754885"/>
    <w:rsid w:val="00761DBF"/>
    <w:rsid w:val="007676C4"/>
    <w:rsid w:val="00794C05"/>
    <w:rsid w:val="007C60DC"/>
    <w:rsid w:val="007E4674"/>
    <w:rsid w:val="007F7810"/>
    <w:rsid w:val="0082795C"/>
    <w:rsid w:val="00850419"/>
    <w:rsid w:val="00872F96"/>
    <w:rsid w:val="00880463"/>
    <w:rsid w:val="008E0A3A"/>
    <w:rsid w:val="00905CD1"/>
    <w:rsid w:val="00932831"/>
    <w:rsid w:val="009465DF"/>
    <w:rsid w:val="009614F9"/>
    <w:rsid w:val="00993396"/>
    <w:rsid w:val="00996140"/>
    <w:rsid w:val="009B55D2"/>
    <w:rsid w:val="009D38B8"/>
    <w:rsid w:val="009E5960"/>
    <w:rsid w:val="00A51C30"/>
    <w:rsid w:val="00A75078"/>
    <w:rsid w:val="00A75F79"/>
    <w:rsid w:val="00AA3779"/>
    <w:rsid w:val="00AB0043"/>
    <w:rsid w:val="00B006EE"/>
    <w:rsid w:val="00B2150B"/>
    <w:rsid w:val="00B2153D"/>
    <w:rsid w:val="00B2285C"/>
    <w:rsid w:val="00BA7CAE"/>
    <w:rsid w:val="00BB3354"/>
    <w:rsid w:val="00BC4DAD"/>
    <w:rsid w:val="00BC5929"/>
    <w:rsid w:val="00BC6446"/>
    <w:rsid w:val="00C000A9"/>
    <w:rsid w:val="00CA454E"/>
    <w:rsid w:val="00CD780F"/>
    <w:rsid w:val="00D029E8"/>
    <w:rsid w:val="00D03FFE"/>
    <w:rsid w:val="00D06DA6"/>
    <w:rsid w:val="00D115C4"/>
    <w:rsid w:val="00D530AC"/>
    <w:rsid w:val="00D72804"/>
    <w:rsid w:val="00D84022"/>
    <w:rsid w:val="00DB1B5F"/>
    <w:rsid w:val="00DC0224"/>
    <w:rsid w:val="00DD3D9E"/>
    <w:rsid w:val="00E036E8"/>
    <w:rsid w:val="00E1396A"/>
    <w:rsid w:val="00E17DCD"/>
    <w:rsid w:val="00E26837"/>
    <w:rsid w:val="00E412FC"/>
    <w:rsid w:val="00E56D6C"/>
    <w:rsid w:val="00E706D8"/>
    <w:rsid w:val="00E943AF"/>
    <w:rsid w:val="00EA0FFE"/>
    <w:rsid w:val="00EA17BB"/>
    <w:rsid w:val="00EE5ADE"/>
    <w:rsid w:val="00EE71C2"/>
    <w:rsid w:val="00F22790"/>
    <w:rsid w:val="00F54B26"/>
    <w:rsid w:val="00F807ED"/>
    <w:rsid w:val="00F9384B"/>
    <w:rsid w:val="00FC20C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E412FC"/>
    <w:rPr>
      <w:rFonts w:ascii="Segoe UI" w:hAnsi="Segoe UI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412FC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A6738-FADA-44AD-8AF5-1EF24956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95</cp:revision>
  <cp:lastPrinted>2026-06-08T07:36:00Z</cp:lastPrinted>
  <dcterms:created xsi:type="dcterms:W3CDTF">2021-04-22T08:11:00Z</dcterms:created>
  <dcterms:modified xsi:type="dcterms:W3CDTF">2026-06-11T08:43:00Z</dcterms:modified>
</cp:coreProperties>
</file>